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C41D3" w14:textId="77777777" w:rsidR="00642504" w:rsidRDefault="00642504" w:rsidP="00BE6BF0">
      <w:pPr>
        <w:pStyle w:val="datumtevilka"/>
        <w:spacing w:line="276" w:lineRule="auto"/>
        <w:jc w:val="both"/>
      </w:pPr>
    </w:p>
    <w:p w14:paraId="0D25F4D0" w14:textId="77777777" w:rsidR="00B0551B" w:rsidRPr="00B0551B" w:rsidRDefault="00B0551B" w:rsidP="00807B3D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rPr>
          <w:rFonts w:ascii="Arial" w:hAnsi="Arial" w:cs="Arial"/>
          <w:b/>
          <w:iCs/>
          <w:noProof/>
          <w:sz w:val="24"/>
          <w:szCs w:val="24"/>
        </w:rPr>
      </w:pPr>
      <w:r w:rsidRPr="00B0551B">
        <w:rPr>
          <w:rFonts w:ascii="Arial" w:hAnsi="Arial" w:cs="Arial"/>
          <w:b/>
          <w:iCs/>
          <w:noProof/>
          <w:sz w:val="24"/>
          <w:szCs w:val="24"/>
        </w:rPr>
        <w:t>ŠPORTNI PROGRAM</w:t>
      </w:r>
    </w:p>
    <w:p w14:paraId="042D76AE" w14:textId="03F11FDC" w:rsidR="00B0551B" w:rsidRPr="00807B3D" w:rsidRDefault="00807B3D" w:rsidP="00807B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rPr>
          <w:rFonts w:ascii="Arial" w:hAnsi="Arial" w:cs="Arial"/>
          <w:b/>
          <w:iCs/>
          <w:noProof/>
          <w:sz w:val="22"/>
          <w:szCs w:val="22"/>
        </w:rPr>
      </w:pPr>
      <w:r>
        <w:rPr>
          <w:rFonts w:ascii="Arial" w:hAnsi="Arial" w:cs="Arial"/>
          <w:b/>
          <w:iCs/>
          <w:noProof/>
          <w:sz w:val="22"/>
          <w:szCs w:val="22"/>
        </w:rPr>
        <w:t xml:space="preserve">1.1. </w:t>
      </w:r>
      <w:r w:rsidR="00B0551B" w:rsidRPr="00807B3D">
        <w:rPr>
          <w:rFonts w:ascii="Arial" w:hAnsi="Arial" w:cs="Arial"/>
          <w:b/>
          <w:iCs/>
          <w:noProof/>
          <w:sz w:val="22"/>
          <w:szCs w:val="22"/>
        </w:rPr>
        <w:t>PROSTOČASNA ŠPORTNA VZGOJA OTROK IN MLADINE</w:t>
      </w:r>
    </w:p>
    <w:p w14:paraId="5F2E9DA4" w14:textId="77777777" w:rsidR="00B0551B" w:rsidRPr="00B0551B" w:rsidRDefault="00B0551B" w:rsidP="00807B3D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B0551B">
        <w:rPr>
          <w:rFonts w:ascii="Arial" w:hAnsi="Arial" w:cs="Arial"/>
          <w:b/>
          <w:iCs/>
          <w:noProof/>
          <w:sz w:val="22"/>
          <w:szCs w:val="22"/>
        </w:rPr>
        <w:t>1.1.2. Šolska športna tekmovanja (udeležba)</w:t>
      </w:r>
    </w:p>
    <w:p w14:paraId="1A6291C5" w14:textId="77777777" w:rsidR="00B0551B" w:rsidRPr="00B0551B" w:rsidRDefault="00B0551B" w:rsidP="00B0551B">
      <w:pPr>
        <w:pStyle w:val="Glava"/>
        <w:tabs>
          <w:tab w:val="clear" w:pos="4536"/>
          <w:tab w:val="clear" w:pos="9072"/>
        </w:tabs>
        <w:ind w:left="360"/>
        <w:rPr>
          <w:rFonts w:ascii="Arial" w:hAnsi="Arial" w:cs="Arial"/>
          <w:b/>
          <w:iCs/>
          <w:noProof/>
        </w:rPr>
      </w:pPr>
    </w:p>
    <w:p w14:paraId="527EE957" w14:textId="77777777" w:rsidR="00B0551B" w:rsidRDefault="00B0551B" w:rsidP="00B0551B">
      <w:pPr>
        <w:pStyle w:val="Glava"/>
        <w:tabs>
          <w:tab w:val="clear" w:pos="4536"/>
          <w:tab w:val="clear" w:pos="9072"/>
        </w:tabs>
        <w:ind w:left="360"/>
        <w:rPr>
          <w:rFonts w:ascii="Arial" w:hAnsi="Arial" w:cs="Arial"/>
          <w:b/>
          <w:iCs/>
          <w:noProof/>
        </w:rPr>
      </w:pPr>
    </w:p>
    <w:p w14:paraId="711FE008" w14:textId="77777777" w:rsidR="00B0551B" w:rsidRPr="00B0551B" w:rsidRDefault="00B0551B" w:rsidP="00B0551B">
      <w:pPr>
        <w:pStyle w:val="Glava"/>
        <w:tabs>
          <w:tab w:val="clear" w:pos="4536"/>
          <w:tab w:val="clear" w:pos="9072"/>
        </w:tabs>
        <w:ind w:left="360"/>
        <w:rPr>
          <w:rFonts w:ascii="Arial" w:hAnsi="Arial" w:cs="Arial"/>
          <w:b/>
          <w:iCs/>
          <w:noProof/>
        </w:rPr>
      </w:pPr>
    </w:p>
    <w:p w14:paraId="69CA7FFA" w14:textId="77777777" w:rsidR="00B0551B" w:rsidRPr="00B0551B" w:rsidRDefault="00B0551B" w:rsidP="00B0551B">
      <w:pPr>
        <w:rPr>
          <w:rFonts w:ascii="Arial" w:hAnsi="Arial" w:cs="Arial"/>
          <w:iCs/>
          <w:noProof/>
        </w:rPr>
      </w:pPr>
      <w:r w:rsidRPr="00B0551B">
        <w:rPr>
          <w:rFonts w:ascii="Arial" w:hAnsi="Arial" w:cs="Arial"/>
          <w:iCs/>
          <w:noProof/>
        </w:rPr>
        <w:t>Rang tekmovanja:</w:t>
      </w:r>
    </w:p>
    <w:p w14:paraId="189C7DB4" w14:textId="4B4413BD" w:rsidR="00B0551B" w:rsidRPr="00B0551B" w:rsidRDefault="00B0551B" w:rsidP="00B0551B">
      <w:pPr>
        <w:pStyle w:val="Odstavekseznama"/>
        <w:numPr>
          <w:ilvl w:val="0"/>
          <w:numId w:val="4"/>
        </w:numPr>
        <w:rPr>
          <w:rFonts w:ascii="Arial" w:hAnsi="Arial" w:cs="Arial"/>
          <w:iCs/>
          <w:noProof/>
        </w:rPr>
      </w:pPr>
      <w:r w:rsidRPr="00B0551B">
        <w:rPr>
          <w:rFonts w:ascii="Arial" w:hAnsi="Arial" w:cs="Arial"/>
          <w:iCs/>
          <w:noProof/>
        </w:rPr>
        <w:t>Medobčinsko</w:t>
      </w:r>
    </w:p>
    <w:p w14:paraId="468F1ABD" w14:textId="77777777" w:rsidR="00B0551B" w:rsidRPr="00B0551B" w:rsidRDefault="00B0551B" w:rsidP="00B0551B">
      <w:pPr>
        <w:numPr>
          <w:ilvl w:val="0"/>
          <w:numId w:val="4"/>
        </w:numPr>
        <w:rPr>
          <w:rFonts w:ascii="Arial" w:hAnsi="Arial" w:cs="Arial"/>
          <w:iCs/>
          <w:noProof/>
        </w:rPr>
      </w:pPr>
      <w:r w:rsidRPr="00B0551B">
        <w:rPr>
          <w:rFonts w:ascii="Arial" w:hAnsi="Arial" w:cs="Arial"/>
          <w:iCs/>
          <w:noProof/>
        </w:rPr>
        <w:t>Regijsko</w:t>
      </w:r>
    </w:p>
    <w:p w14:paraId="7B018EE9" w14:textId="77777777" w:rsidR="00B0551B" w:rsidRPr="00B0551B" w:rsidRDefault="00B0551B" w:rsidP="00B0551B">
      <w:pPr>
        <w:numPr>
          <w:ilvl w:val="0"/>
          <w:numId w:val="4"/>
        </w:numPr>
        <w:rPr>
          <w:rFonts w:ascii="Arial" w:hAnsi="Arial" w:cs="Arial"/>
          <w:iCs/>
          <w:noProof/>
        </w:rPr>
      </w:pPr>
      <w:r w:rsidRPr="00B0551B">
        <w:rPr>
          <w:rFonts w:ascii="Arial" w:hAnsi="Arial" w:cs="Arial"/>
          <w:iCs/>
          <w:noProof/>
        </w:rPr>
        <w:t>Državno</w:t>
      </w:r>
    </w:p>
    <w:p w14:paraId="05D48113" w14:textId="77777777" w:rsidR="00B0551B" w:rsidRPr="00B0551B" w:rsidRDefault="00B0551B" w:rsidP="00B0551B">
      <w:pPr>
        <w:rPr>
          <w:rFonts w:ascii="Arial" w:hAnsi="Arial" w:cs="Arial"/>
          <w:b/>
          <w:iCs/>
          <w:noProof/>
        </w:rPr>
      </w:pPr>
    </w:p>
    <w:p w14:paraId="44687644" w14:textId="77777777" w:rsidR="00B0551B" w:rsidRPr="00B0551B" w:rsidRDefault="00B0551B" w:rsidP="00B0551B">
      <w:pPr>
        <w:rPr>
          <w:rFonts w:ascii="Arial" w:hAnsi="Arial" w:cs="Arial"/>
          <w:iCs/>
          <w:noProof/>
        </w:rPr>
      </w:pPr>
    </w:p>
    <w:p w14:paraId="768DE9AA" w14:textId="77777777" w:rsidR="00B0551B" w:rsidRPr="00B0551B" w:rsidRDefault="00B0551B" w:rsidP="00B0551B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559"/>
        <w:gridCol w:w="1559"/>
        <w:gridCol w:w="1559"/>
        <w:gridCol w:w="1560"/>
      </w:tblGrid>
      <w:tr w:rsidR="00B0551B" w:rsidRPr="00B0551B" w14:paraId="5DAEC781" w14:textId="77777777" w:rsidTr="00757F80">
        <w:tc>
          <w:tcPr>
            <w:tcW w:w="2764" w:type="dxa"/>
          </w:tcPr>
          <w:p w14:paraId="3D4A0C3B" w14:textId="77777777" w:rsidR="00B0551B" w:rsidRPr="00B0551B" w:rsidRDefault="00B0551B" w:rsidP="00757F8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B0551B">
              <w:rPr>
                <w:rFonts w:ascii="Arial" w:hAnsi="Arial" w:cs="Arial"/>
                <w:iCs/>
                <w:noProof/>
              </w:rPr>
              <w:t>Športna panoga</w:t>
            </w:r>
          </w:p>
        </w:tc>
        <w:tc>
          <w:tcPr>
            <w:tcW w:w="1559" w:type="dxa"/>
          </w:tcPr>
          <w:p w14:paraId="5CC3F572" w14:textId="77777777" w:rsidR="00B0551B" w:rsidRPr="00B0551B" w:rsidRDefault="00B0551B" w:rsidP="00757F8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B0551B">
              <w:rPr>
                <w:rFonts w:ascii="Arial" w:hAnsi="Arial" w:cs="Arial"/>
                <w:iCs/>
                <w:noProof/>
              </w:rPr>
              <w:t>Kraj tekmovanja</w:t>
            </w:r>
          </w:p>
        </w:tc>
        <w:tc>
          <w:tcPr>
            <w:tcW w:w="1559" w:type="dxa"/>
          </w:tcPr>
          <w:p w14:paraId="64ABF13A" w14:textId="77777777" w:rsidR="00B0551B" w:rsidRPr="00B0551B" w:rsidRDefault="00B0551B" w:rsidP="00757F8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B0551B">
              <w:rPr>
                <w:rFonts w:ascii="Arial" w:hAnsi="Arial" w:cs="Arial"/>
                <w:iCs/>
                <w:noProof/>
              </w:rPr>
              <w:t>Termin tekmovanja</w:t>
            </w:r>
          </w:p>
        </w:tc>
        <w:tc>
          <w:tcPr>
            <w:tcW w:w="1559" w:type="dxa"/>
          </w:tcPr>
          <w:p w14:paraId="33521D9B" w14:textId="77777777" w:rsidR="00B0551B" w:rsidRPr="00B0551B" w:rsidRDefault="00B0551B" w:rsidP="00757F8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B0551B">
              <w:rPr>
                <w:rFonts w:ascii="Arial" w:hAnsi="Arial" w:cs="Arial"/>
                <w:iCs/>
                <w:noProof/>
              </w:rPr>
              <w:t>Št. vključenih otrok</w:t>
            </w:r>
          </w:p>
        </w:tc>
        <w:tc>
          <w:tcPr>
            <w:tcW w:w="1560" w:type="dxa"/>
          </w:tcPr>
          <w:p w14:paraId="70468D7C" w14:textId="77777777" w:rsidR="00B0551B" w:rsidRPr="00B0551B" w:rsidRDefault="00B0551B" w:rsidP="00757F80">
            <w:pPr>
              <w:jc w:val="center"/>
              <w:rPr>
                <w:rFonts w:ascii="Arial" w:hAnsi="Arial" w:cs="Arial"/>
                <w:iCs/>
                <w:noProof/>
              </w:rPr>
            </w:pPr>
            <w:r w:rsidRPr="00B0551B">
              <w:rPr>
                <w:rFonts w:ascii="Arial" w:hAnsi="Arial" w:cs="Arial"/>
                <w:iCs/>
                <w:noProof/>
              </w:rPr>
              <w:t>Rang tekmovanja</w:t>
            </w:r>
          </w:p>
        </w:tc>
      </w:tr>
      <w:tr w:rsidR="00B0551B" w:rsidRPr="00B0551B" w14:paraId="03D9A13F" w14:textId="77777777" w:rsidTr="00757F80">
        <w:tc>
          <w:tcPr>
            <w:tcW w:w="2764" w:type="dxa"/>
          </w:tcPr>
          <w:p w14:paraId="15288AA4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4F5B62D6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7FEB7A7D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07C709F2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60" w:type="dxa"/>
          </w:tcPr>
          <w:p w14:paraId="79D53831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B0551B" w:rsidRPr="00B0551B" w14:paraId="016FAFBB" w14:textId="77777777" w:rsidTr="00757F80">
        <w:tc>
          <w:tcPr>
            <w:tcW w:w="2764" w:type="dxa"/>
          </w:tcPr>
          <w:p w14:paraId="4F0BA1A9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0C45BDF1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6A948F74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60504B3A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60" w:type="dxa"/>
          </w:tcPr>
          <w:p w14:paraId="0362D41B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B0551B" w:rsidRPr="00B0551B" w14:paraId="7D6F9938" w14:textId="77777777" w:rsidTr="00757F80">
        <w:tc>
          <w:tcPr>
            <w:tcW w:w="2764" w:type="dxa"/>
          </w:tcPr>
          <w:p w14:paraId="34B55AF2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2C6ED0BB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324A5A9B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6982C522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60" w:type="dxa"/>
          </w:tcPr>
          <w:p w14:paraId="58D1A339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B0551B" w:rsidRPr="00B0551B" w14:paraId="18F48B80" w14:textId="77777777" w:rsidTr="00757F80">
        <w:tc>
          <w:tcPr>
            <w:tcW w:w="2764" w:type="dxa"/>
          </w:tcPr>
          <w:p w14:paraId="3D55FF8A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27393743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5909CEEB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6853F572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60" w:type="dxa"/>
          </w:tcPr>
          <w:p w14:paraId="77FBFBB7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B0551B" w:rsidRPr="00B0551B" w14:paraId="259C2E49" w14:textId="77777777" w:rsidTr="00757F80">
        <w:tc>
          <w:tcPr>
            <w:tcW w:w="2764" w:type="dxa"/>
          </w:tcPr>
          <w:p w14:paraId="78987641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0BFD83C4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17B4BC44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59" w:type="dxa"/>
          </w:tcPr>
          <w:p w14:paraId="0BA729D0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560" w:type="dxa"/>
          </w:tcPr>
          <w:p w14:paraId="26FBD161" w14:textId="77777777" w:rsidR="00B0551B" w:rsidRPr="00B0551B" w:rsidRDefault="00B0551B" w:rsidP="00757F80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73A87B43" w14:textId="77777777" w:rsidR="00B0551B" w:rsidRPr="00B0551B" w:rsidRDefault="00B0551B" w:rsidP="00B0551B">
      <w:pPr>
        <w:rPr>
          <w:rFonts w:ascii="Arial" w:hAnsi="Arial" w:cs="Arial"/>
          <w:iCs/>
          <w:noProof/>
        </w:rPr>
      </w:pPr>
    </w:p>
    <w:p w14:paraId="218DA3E4" w14:textId="77777777" w:rsidR="00B0551B" w:rsidRPr="00B0551B" w:rsidRDefault="00B0551B" w:rsidP="00B0551B">
      <w:pPr>
        <w:pStyle w:val="Telobesedila2"/>
        <w:rPr>
          <w:rFonts w:ascii="Arial" w:hAnsi="Arial" w:cs="Arial"/>
          <w:iCs/>
          <w:noProof/>
        </w:rPr>
      </w:pPr>
    </w:p>
    <w:p w14:paraId="51D520B1" w14:textId="77777777" w:rsidR="00B0551B" w:rsidRPr="00B0551B" w:rsidRDefault="00B0551B" w:rsidP="00B0551B">
      <w:pPr>
        <w:pStyle w:val="Telobesedila2"/>
        <w:rPr>
          <w:rFonts w:ascii="Arial" w:hAnsi="Arial" w:cs="Arial"/>
          <w:iCs/>
          <w:noProof/>
        </w:rPr>
      </w:pPr>
    </w:p>
    <w:p w14:paraId="78540F59" w14:textId="77777777" w:rsidR="00B0551B" w:rsidRPr="00B0551B" w:rsidRDefault="00B0551B" w:rsidP="00B0551B">
      <w:pPr>
        <w:pStyle w:val="Telobesedila"/>
        <w:rPr>
          <w:rFonts w:ascii="Arial" w:hAnsi="Arial" w:cs="Arial"/>
          <w:iCs/>
          <w:noProof/>
          <w:sz w:val="20"/>
          <w:szCs w:val="20"/>
        </w:rPr>
      </w:pPr>
    </w:p>
    <w:p w14:paraId="3B1FD556" w14:textId="77777777" w:rsidR="00B0551B" w:rsidRPr="00B0551B" w:rsidRDefault="00B0551B" w:rsidP="00B0551B">
      <w:pPr>
        <w:pStyle w:val="Telobesedila2"/>
        <w:rPr>
          <w:rFonts w:ascii="Arial" w:hAnsi="Arial" w:cs="Arial"/>
          <w:b/>
          <w:iCs/>
          <w:noProof/>
        </w:rPr>
      </w:pPr>
    </w:p>
    <w:p w14:paraId="4F4819E2" w14:textId="77777777" w:rsidR="00B0551B" w:rsidRPr="00B0551B" w:rsidRDefault="00B0551B" w:rsidP="00B0551B">
      <w:pPr>
        <w:ind w:left="3540"/>
        <w:rPr>
          <w:rFonts w:ascii="Arial" w:hAnsi="Arial" w:cs="Arial"/>
          <w:b/>
          <w:iCs/>
          <w:noProof/>
          <w:sz w:val="22"/>
          <w:szCs w:val="22"/>
        </w:rPr>
      </w:pPr>
      <w:r w:rsidRPr="00B0551B">
        <w:rPr>
          <w:rFonts w:ascii="Arial" w:hAnsi="Arial" w:cs="Arial"/>
          <w:b/>
          <w:iCs/>
          <w:noProof/>
          <w:sz w:val="22"/>
          <w:szCs w:val="22"/>
        </w:rPr>
        <w:t>Žig                              Podpis zastopnika izvajalca</w:t>
      </w:r>
    </w:p>
    <w:p w14:paraId="081B4317" w14:textId="77777777" w:rsidR="00AB4D39" w:rsidRPr="006519F8" w:rsidRDefault="00AB4D39" w:rsidP="00AB4D39">
      <w:pPr>
        <w:rPr>
          <w:rFonts w:ascii="Palatino Linotype" w:hAnsi="Palatino Linotype"/>
          <w:b/>
          <w:i/>
          <w:noProof/>
          <w:sz w:val="22"/>
          <w:szCs w:val="22"/>
        </w:rPr>
      </w:pPr>
    </w:p>
    <w:p w14:paraId="253DC1BC" w14:textId="786B05EB" w:rsidR="00AB4D39" w:rsidRPr="00B0551B" w:rsidRDefault="00AB4D39" w:rsidP="00AB4D39">
      <w:pPr>
        <w:rPr>
          <w:rFonts w:ascii="Arial" w:hAnsi="Arial" w:cs="Arial"/>
          <w:iCs/>
        </w:rPr>
        <w:sectPr w:rsidR="00AB4D39" w:rsidRPr="00B0551B" w:rsidSect="003235E2">
          <w:headerReference w:type="default" r:id="rId8"/>
          <w:footerReference w:type="default" r:id="rId9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  <w:r>
        <w:rPr>
          <w:rFonts w:ascii="France" w:hAnsi="France"/>
          <w:sz w:val="32"/>
        </w:rPr>
        <w:t xml:space="preserve">             </w:t>
      </w:r>
    </w:p>
    <w:p w14:paraId="7F1B17C3" w14:textId="77777777" w:rsidR="00C80E1D" w:rsidRPr="00C80E1D" w:rsidRDefault="00C80E1D" w:rsidP="00C80E1D">
      <w:pPr>
        <w:rPr>
          <w:rFonts w:ascii="Arial" w:hAnsi="Arial" w:cs="Arial"/>
        </w:rPr>
      </w:pPr>
    </w:p>
    <w:sectPr w:rsidR="00C80E1D" w:rsidRPr="00C80E1D" w:rsidSect="003235E2">
      <w:headerReference w:type="default" r:id="rId10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444949685" name="Slika 444949685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174017417" name="Slika 1174017417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264183591" name="Slika 126418359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53153D48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 </w:t>
    </w:r>
    <w:r w:rsidR="00784356">
      <w:rPr>
        <w:rFonts w:ascii="Arial" w:hAnsi="Arial" w:cs="Arial"/>
        <w:b/>
        <w:sz w:val="18"/>
        <w:szCs w:val="22"/>
      </w:rPr>
      <w:t>OBR</w:t>
    </w:r>
    <w:r w:rsidR="00AB4D39">
      <w:rPr>
        <w:rFonts w:ascii="Arial" w:hAnsi="Arial" w:cs="Arial"/>
        <w:b/>
        <w:sz w:val="18"/>
        <w:szCs w:val="22"/>
      </w:rPr>
      <w:t xml:space="preserve"> – 1.1.</w:t>
    </w:r>
    <w:r w:rsidR="00955ADA">
      <w:rPr>
        <w:rFonts w:ascii="Arial" w:hAnsi="Arial" w:cs="Arial"/>
        <w:b/>
        <w:sz w:val="18"/>
        <w:szCs w:val="22"/>
      </w:rPr>
      <w:t>2</w:t>
    </w:r>
    <w:r w:rsidR="00AB4D39">
      <w:rPr>
        <w:rFonts w:ascii="Arial" w:hAnsi="Arial" w:cs="Arial"/>
        <w:b/>
        <w:sz w:val="18"/>
        <w:szCs w:val="22"/>
      </w:rPr>
      <w:t>.</w:t>
    </w:r>
    <w:r w:rsidR="000F1E41"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8AEF1" w14:textId="77777777" w:rsidR="00F8745C" w:rsidRDefault="00F8745C" w:rsidP="000F1E41">
    <w:pPr>
      <w:pStyle w:val="Glava"/>
      <w:rPr>
        <w:rFonts w:ascii="France" w:hAnsi="France"/>
        <w:sz w:val="32"/>
      </w:rPr>
    </w:pPr>
  </w:p>
  <w:p w14:paraId="093C58C7" w14:textId="77777777" w:rsidR="00F8745C" w:rsidRDefault="00F8745C" w:rsidP="00F8745C">
    <w:pPr>
      <w:pStyle w:val="Glava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rFonts w:cs="Arial"/>
        <w:sz w:val="16"/>
      </w:rPr>
      <w:t xml:space="preserve">                          </w:t>
    </w:r>
  </w:p>
  <w:p w14:paraId="6B267C45" w14:textId="77777777" w:rsidR="00F8745C" w:rsidRPr="00134B4A" w:rsidRDefault="00F8745C" w:rsidP="00F8745C">
    <w:pPr>
      <w:pStyle w:val="Glava"/>
      <w:tabs>
        <w:tab w:val="left" w:pos="5112"/>
      </w:tabs>
      <w:spacing w:line="240" w:lineRule="exact"/>
      <w:rPr>
        <w:rFonts w:ascii="Tahoma" w:hAnsi="Tahoma" w:cs="Tahoma"/>
        <w:sz w:val="16"/>
      </w:rPr>
    </w:pPr>
    <w:r>
      <w:rPr>
        <w:rFonts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1619C"/>
    <w:multiLevelType w:val="hybridMultilevel"/>
    <w:tmpl w:val="BDBA108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11870"/>
    <w:multiLevelType w:val="multilevel"/>
    <w:tmpl w:val="719AA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4D046100"/>
    <w:multiLevelType w:val="hybridMultilevel"/>
    <w:tmpl w:val="10D2A6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C16BF"/>
    <w:multiLevelType w:val="hybridMultilevel"/>
    <w:tmpl w:val="DC5AF0F6"/>
    <w:lvl w:ilvl="0" w:tplc="9CECADC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846295">
    <w:abstractNumId w:val="2"/>
  </w:num>
  <w:num w:numId="2" w16cid:durableId="1013609319">
    <w:abstractNumId w:val="0"/>
  </w:num>
  <w:num w:numId="3" w16cid:durableId="543950290">
    <w:abstractNumId w:val="1"/>
  </w:num>
  <w:num w:numId="4" w16cid:durableId="135904196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6410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54C30"/>
    <w:rsid w:val="00162A44"/>
    <w:rsid w:val="00164AB7"/>
    <w:rsid w:val="00197A5E"/>
    <w:rsid w:val="001A6083"/>
    <w:rsid w:val="001B74F1"/>
    <w:rsid w:val="001E40D3"/>
    <w:rsid w:val="001F50EF"/>
    <w:rsid w:val="00201C2C"/>
    <w:rsid w:val="00210545"/>
    <w:rsid w:val="00211281"/>
    <w:rsid w:val="0024064A"/>
    <w:rsid w:val="00253C16"/>
    <w:rsid w:val="002571ED"/>
    <w:rsid w:val="00262D2A"/>
    <w:rsid w:val="0026426D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4DB0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15BA4"/>
    <w:rsid w:val="004275BB"/>
    <w:rsid w:val="004324F6"/>
    <w:rsid w:val="004375FA"/>
    <w:rsid w:val="00444866"/>
    <w:rsid w:val="00447307"/>
    <w:rsid w:val="004532AB"/>
    <w:rsid w:val="004559D8"/>
    <w:rsid w:val="00492A42"/>
    <w:rsid w:val="00496F7B"/>
    <w:rsid w:val="004A074E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675BE"/>
    <w:rsid w:val="005743A5"/>
    <w:rsid w:val="005852DB"/>
    <w:rsid w:val="00594B5F"/>
    <w:rsid w:val="005B1F2E"/>
    <w:rsid w:val="005C6976"/>
    <w:rsid w:val="005D0044"/>
    <w:rsid w:val="005D0A0C"/>
    <w:rsid w:val="005E31D1"/>
    <w:rsid w:val="005F4B6A"/>
    <w:rsid w:val="00607E81"/>
    <w:rsid w:val="006120D3"/>
    <w:rsid w:val="00626C53"/>
    <w:rsid w:val="00642504"/>
    <w:rsid w:val="006466FA"/>
    <w:rsid w:val="006507C2"/>
    <w:rsid w:val="00670BB4"/>
    <w:rsid w:val="0067150C"/>
    <w:rsid w:val="0067217E"/>
    <w:rsid w:val="00675C87"/>
    <w:rsid w:val="0067781E"/>
    <w:rsid w:val="006819BD"/>
    <w:rsid w:val="00687FF4"/>
    <w:rsid w:val="00693BC7"/>
    <w:rsid w:val="006A5005"/>
    <w:rsid w:val="006A5205"/>
    <w:rsid w:val="006A7820"/>
    <w:rsid w:val="006C20CB"/>
    <w:rsid w:val="006C40BF"/>
    <w:rsid w:val="006D0666"/>
    <w:rsid w:val="00700E38"/>
    <w:rsid w:val="00707066"/>
    <w:rsid w:val="00712D0D"/>
    <w:rsid w:val="00721DFD"/>
    <w:rsid w:val="0072707F"/>
    <w:rsid w:val="007347B5"/>
    <w:rsid w:val="00737710"/>
    <w:rsid w:val="0075153D"/>
    <w:rsid w:val="007633C2"/>
    <w:rsid w:val="00774DF1"/>
    <w:rsid w:val="007762C5"/>
    <w:rsid w:val="00784356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07B3D"/>
    <w:rsid w:val="008140CA"/>
    <w:rsid w:val="00826855"/>
    <w:rsid w:val="00842B49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5ADA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A4B4C"/>
    <w:rsid w:val="00AB4D39"/>
    <w:rsid w:val="00AC1406"/>
    <w:rsid w:val="00AC78D2"/>
    <w:rsid w:val="00AF69F8"/>
    <w:rsid w:val="00B03FA9"/>
    <w:rsid w:val="00B0551B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16375"/>
    <w:rsid w:val="00C32145"/>
    <w:rsid w:val="00C37D82"/>
    <w:rsid w:val="00C426D8"/>
    <w:rsid w:val="00C61815"/>
    <w:rsid w:val="00C67BAD"/>
    <w:rsid w:val="00C72577"/>
    <w:rsid w:val="00C76C75"/>
    <w:rsid w:val="00C80927"/>
    <w:rsid w:val="00C80E1D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B52"/>
    <w:rsid w:val="00D7703B"/>
    <w:rsid w:val="00D92FE5"/>
    <w:rsid w:val="00D95B98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C7094"/>
    <w:rsid w:val="00EE67F1"/>
    <w:rsid w:val="00F11798"/>
    <w:rsid w:val="00F12557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AB4D39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AB4D3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5</TotalTime>
  <Pages>2</Pages>
  <Words>38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360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4</cp:revision>
  <cp:lastPrinted>2023-07-05T07:28:00Z</cp:lastPrinted>
  <dcterms:created xsi:type="dcterms:W3CDTF">2024-01-04T11:10:00Z</dcterms:created>
  <dcterms:modified xsi:type="dcterms:W3CDTF">2024-12-23T07:32:00Z</dcterms:modified>
</cp:coreProperties>
</file>